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E387C">
        <w:rPr>
          <w:rFonts w:ascii="Arial" w:hAnsi="Arial" w:cs="Arial"/>
          <w:sz w:val="16"/>
        </w:rPr>
        <w:t>1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1134"/>
        <w:gridCol w:w="709"/>
        <w:gridCol w:w="567"/>
        <w:gridCol w:w="1701"/>
        <w:gridCol w:w="64"/>
        <w:gridCol w:w="2097"/>
      </w:tblGrid>
      <w:tr w:rsidR="005939DF" w:rsidRPr="004201E6" w:rsidTr="000B7F8D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3D65A410" wp14:editId="7F53E0D6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6"/>
            <w:tcBorders>
              <w:right w:val="single" w:sz="4" w:space="0" w:color="auto"/>
            </w:tcBorders>
          </w:tcPr>
          <w:p w:rsidR="00AA448E" w:rsidRDefault="00206F8D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INFORMATION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5A1CAE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6D5A43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</w:t>
            </w:r>
            <w:r w:rsidR="00CD7307">
              <w:rPr>
                <w:rFonts w:ascii="Arial" w:hAnsi="Arial" w:cs="Arial"/>
                <w:i/>
              </w:rPr>
              <w:t xml:space="preserve"> Act </w:t>
            </w:r>
            <w:r w:rsidR="00583A1A">
              <w:rPr>
                <w:rFonts w:ascii="Arial" w:hAnsi="Arial" w:cs="Arial"/>
                <w:i/>
              </w:rPr>
              <w:t>1921</w:t>
            </w:r>
          </w:p>
          <w:p w:rsidR="00AA448E" w:rsidRPr="00C352B0" w:rsidRDefault="00257D11" w:rsidP="009E387C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>s 49 and 101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0B7F8D">
        <w:trPr>
          <w:trHeight w:hRule="exact" w:val="120"/>
        </w:trPr>
        <w:tc>
          <w:tcPr>
            <w:tcW w:w="10915" w:type="dxa"/>
            <w:gridSpan w:val="9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9E387C" w:rsidRPr="009E387C" w:rsidTr="000B7F8D">
        <w:trPr>
          <w:trHeight w:val="357"/>
        </w:trPr>
        <w:tc>
          <w:tcPr>
            <w:tcW w:w="1091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387C" w:rsidRPr="009E387C" w:rsidRDefault="009E387C" w:rsidP="000500F4">
            <w:pPr>
              <w:tabs>
                <w:tab w:val="left" w:pos="2268"/>
                <w:tab w:val="left" w:pos="3862"/>
                <w:tab w:val="left" w:pos="5989"/>
                <w:tab w:val="left" w:pos="7973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Highest Charge:</w:t>
            </w:r>
            <w:r w:rsidR="00F6072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1CAE">
              <w:rPr>
                <w:rFonts w:ascii="Arial" w:hAnsi="Arial" w:cs="Arial"/>
                <w:sz w:val="20"/>
              </w:rPr>
            </w:r>
            <w:r w:rsidR="005A1C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F60724">
              <w:rPr>
                <w:rFonts w:ascii="Arial" w:hAnsi="Arial" w:cs="Arial"/>
                <w:sz w:val="20"/>
              </w:rPr>
              <w:t xml:space="preserve"> Summary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1CAE">
              <w:rPr>
                <w:rFonts w:ascii="Arial" w:hAnsi="Arial" w:cs="Arial"/>
                <w:sz w:val="20"/>
              </w:rPr>
            </w:r>
            <w:r w:rsidR="005A1C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Minor </w:t>
            </w:r>
            <w:r w:rsidR="00274FF8">
              <w:rPr>
                <w:rFonts w:ascii="Arial" w:hAnsi="Arial" w:cs="Arial"/>
                <w:sz w:val="20"/>
              </w:rPr>
              <w:t>I</w:t>
            </w:r>
            <w:r w:rsidR="00F60724">
              <w:rPr>
                <w:rFonts w:ascii="Arial" w:hAnsi="Arial" w:cs="Arial"/>
                <w:sz w:val="20"/>
              </w:rPr>
              <w:t>ndictable</w:t>
            </w:r>
            <w:r w:rsidR="00F60724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1CAE">
              <w:rPr>
                <w:rFonts w:ascii="Arial" w:hAnsi="Arial" w:cs="Arial"/>
                <w:sz w:val="20"/>
              </w:rPr>
            </w:r>
            <w:r w:rsidR="005A1CA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0724">
              <w:rPr>
                <w:rFonts w:ascii="Arial" w:hAnsi="Arial" w:cs="Arial"/>
                <w:sz w:val="20"/>
              </w:rPr>
              <w:t xml:space="preserve"> Major Indictable</w:t>
            </w:r>
            <w:r w:rsidR="000B7F8D">
              <w:rPr>
                <w:rFonts w:ascii="Arial" w:hAnsi="Arial" w:cs="Arial"/>
                <w:sz w:val="20"/>
              </w:rPr>
              <w:tab/>
            </w:r>
            <w:r w:rsidR="000B7F8D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8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A1CAE">
              <w:rPr>
                <w:rFonts w:ascii="Arial" w:hAnsi="Arial" w:cs="Arial"/>
                <w:sz w:val="20"/>
              </w:rPr>
            </w:r>
            <w:r w:rsidR="005A1CAE">
              <w:rPr>
                <w:rFonts w:ascii="Arial" w:hAnsi="Arial" w:cs="Arial"/>
                <w:sz w:val="20"/>
              </w:rPr>
              <w:fldChar w:fldCharType="separate"/>
            </w:r>
            <w:r w:rsidR="000B7F8D">
              <w:rPr>
                <w:rFonts w:ascii="Arial" w:hAnsi="Arial" w:cs="Arial"/>
                <w:sz w:val="20"/>
              </w:rPr>
              <w:fldChar w:fldCharType="end"/>
            </w:r>
            <w:r w:rsidR="000B7F8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B7F8D">
              <w:rPr>
                <w:rFonts w:ascii="Arial" w:hAnsi="Arial" w:cs="Arial"/>
                <w:sz w:val="20"/>
              </w:rPr>
              <w:t>Cth</w:t>
            </w:r>
            <w:proofErr w:type="spellEnd"/>
            <w:r w:rsidR="000B7F8D">
              <w:rPr>
                <w:rFonts w:ascii="Arial" w:hAnsi="Arial" w:cs="Arial"/>
                <w:sz w:val="20"/>
              </w:rPr>
              <w:t xml:space="preserve"> Indictable</w:t>
            </w:r>
          </w:p>
        </w:tc>
      </w:tr>
      <w:tr w:rsidR="006B594B" w:rsidRPr="004201E6" w:rsidTr="000B7F8D">
        <w:trPr>
          <w:trHeight w:val="360"/>
        </w:trPr>
        <w:tc>
          <w:tcPr>
            <w:tcW w:w="1091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0B7F8D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11"/>
        <w:tc>
          <w:tcPr>
            <w:tcW w:w="9532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594B" w:rsidRPr="004201E6" w:rsidTr="000B7F8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B7F8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0B7F8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"/>
        <w:tc>
          <w:tcPr>
            <w:tcW w:w="3862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0B7F8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0B7F8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0B7F8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0B7F8D">
        <w:trPr>
          <w:trHeight w:val="360"/>
        </w:trPr>
        <w:tc>
          <w:tcPr>
            <w:tcW w:w="1091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0B7F8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3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43D7" w:rsidRPr="00B70E4D" w:rsidTr="000B7F8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0B7F8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0B7F8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0B7F8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0B7F8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2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  <w:bookmarkStart w:id="4" w:name="_GoBack"/>
        <w:bookmarkEnd w:id="4"/>
      </w:tr>
      <w:tr w:rsidR="00C6014F" w:rsidRPr="004201E6" w:rsidTr="000B7F8D">
        <w:trPr>
          <w:trHeight w:val="3686"/>
        </w:trPr>
        <w:tc>
          <w:tcPr>
            <w:tcW w:w="1091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538" w:rsidRDefault="00CD7307" w:rsidP="0082677E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Text1"/>
            <w:r w:rsidRPr="00CD7307">
              <w:rPr>
                <w:rFonts w:ascii="Arial" w:hAnsi="Arial" w:cs="Arial"/>
                <w:b/>
                <w:sz w:val="22"/>
                <w:szCs w:val="22"/>
              </w:rPr>
              <w:t>Offence details</w:t>
            </w:r>
            <w:r w:rsidR="009D253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B1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6009CD" w:rsidRPr="00AB170E" w:rsidRDefault="009A03A1" w:rsidP="005A1CAE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note against </w:t>
            </w:r>
            <w:r w:rsidR="00AB170E">
              <w:rPr>
                <w:rFonts w:ascii="Arial" w:hAnsi="Arial" w:cs="Arial"/>
                <w:sz w:val="18"/>
                <w:szCs w:val="18"/>
              </w:rPr>
              <w:t>any count on this I</w:t>
            </w:r>
            <w:r>
              <w:rPr>
                <w:rFonts w:ascii="Arial" w:hAnsi="Arial" w:cs="Arial"/>
                <w:sz w:val="18"/>
                <w:szCs w:val="18"/>
              </w:rPr>
              <w:t xml:space="preserve">nformation </w:t>
            </w:r>
            <w:r w:rsidR="00756B89" w:rsidRPr="00113BC2">
              <w:rPr>
                <w:rFonts w:ascii="Arial" w:hAnsi="Arial" w:cs="Arial"/>
                <w:sz w:val="18"/>
                <w:szCs w:val="18"/>
              </w:rPr>
              <w:t xml:space="preserve">whether it </w:t>
            </w:r>
            <w:r w:rsidR="00F962FF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347E2C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="00DB13B4" w:rsidRPr="00113BC2">
              <w:rPr>
                <w:rFonts w:ascii="Arial" w:hAnsi="Arial" w:cs="Arial"/>
                <w:sz w:val="18"/>
                <w:szCs w:val="18"/>
              </w:rPr>
              <w:t>a ‘prescribed offence’</w:t>
            </w:r>
            <w:r w:rsidR="00F64578" w:rsidRPr="00113B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944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="00DB13B4" w:rsidRPr="00113BC2">
              <w:rPr>
                <w:rFonts w:ascii="Arial" w:hAnsi="Arial" w:cs="Arial"/>
                <w:sz w:val="18"/>
                <w:szCs w:val="18"/>
              </w:rPr>
              <w:t>s</w:t>
            </w:r>
            <w:r w:rsidR="00F64578" w:rsidRPr="00113BC2">
              <w:rPr>
                <w:rFonts w:ascii="Arial" w:hAnsi="Arial" w:cs="Arial"/>
                <w:sz w:val="18"/>
                <w:szCs w:val="18"/>
              </w:rPr>
              <w:t>ection</w:t>
            </w:r>
            <w:r w:rsidR="00DB13B4" w:rsidRPr="00113BC2">
              <w:rPr>
                <w:rFonts w:ascii="Arial" w:hAnsi="Arial" w:cs="Arial"/>
                <w:sz w:val="18"/>
                <w:szCs w:val="18"/>
              </w:rPr>
              <w:t xml:space="preserve"> 5 of the</w:t>
            </w:r>
            <w:r w:rsidR="005A4C2D" w:rsidRPr="00113B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578" w:rsidRPr="00113BC2">
              <w:rPr>
                <w:rFonts w:ascii="Arial" w:hAnsi="Arial" w:cs="Arial"/>
                <w:i/>
                <w:sz w:val="18"/>
                <w:szCs w:val="18"/>
              </w:rPr>
              <w:t>Child Safety (P</w:t>
            </w:r>
            <w:r w:rsidR="005A4C2D" w:rsidRPr="00113BC2">
              <w:rPr>
                <w:rFonts w:ascii="Arial" w:hAnsi="Arial" w:cs="Arial"/>
                <w:i/>
                <w:sz w:val="18"/>
                <w:szCs w:val="18"/>
              </w:rPr>
              <w:t>rohibited Persons) Act 2016</w:t>
            </w:r>
            <w:r w:rsidR="005A4C2D" w:rsidRPr="00113BC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372964" w:rsidRPr="00113BC2">
              <w:rPr>
                <w:rFonts w:ascii="Arial" w:hAnsi="Arial" w:cs="Arial"/>
                <w:sz w:val="18"/>
                <w:szCs w:val="18"/>
              </w:rPr>
              <w:t xml:space="preserve">a ‘presumptive disqualification offence’ </w:t>
            </w:r>
            <w:r w:rsidR="00650944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="00372964" w:rsidRPr="00113BC2">
              <w:rPr>
                <w:rFonts w:ascii="Arial" w:hAnsi="Arial" w:cs="Arial"/>
                <w:sz w:val="18"/>
                <w:szCs w:val="18"/>
              </w:rPr>
              <w:t>s</w:t>
            </w:r>
            <w:r w:rsidR="00756B89" w:rsidRPr="00113BC2">
              <w:rPr>
                <w:rFonts w:ascii="Arial" w:hAnsi="Arial" w:cs="Arial"/>
                <w:sz w:val="18"/>
                <w:szCs w:val="18"/>
              </w:rPr>
              <w:t>ection</w:t>
            </w:r>
            <w:r w:rsidR="00372964" w:rsidRPr="00113BC2">
              <w:rPr>
                <w:rFonts w:ascii="Arial" w:hAnsi="Arial" w:cs="Arial"/>
                <w:sz w:val="18"/>
                <w:szCs w:val="18"/>
              </w:rPr>
              <w:t xml:space="preserve"> 26A of the </w:t>
            </w:r>
            <w:r w:rsidR="00372964" w:rsidRPr="00113BC2">
              <w:rPr>
                <w:rFonts w:ascii="Arial" w:hAnsi="Arial" w:cs="Arial"/>
                <w:i/>
                <w:sz w:val="18"/>
                <w:szCs w:val="18"/>
              </w:rPr>
              <w:t>Child Safet</w:t>
            </w:r>
            <w:r w:rsidR="009D2538" w:rsidRPr="00113BC2">
              <w:rPr>
                <w:rFonts w:ascii="Arial" w:hAnsi="Arial" w:cs="Arial"/>
                <w:i/>
                <w:sz w:val="18"/>
                <w:szCs w:val="18"/>
              </w:rPr>
              <w:t>y (Prohibited Persons) Act 2016</w:t>
            </w:r>
            <w:r w:rsidR="002634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5995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263404">
              <w:rPr>
                <w:rFonts w:ascii="Arial" w:hAnsi="Arial" w:cs="Arial"/>
                <w:sz w:val="18"/>
                <w:szCs w:val="18"/>
              </w:rPr>
              <w:t xml:space="preserve">section 18A of the </w:t>
            </w:r>
            <w:r w:rsidR="00263404" w:rsidRPr="006009CD">
              <w:rPr>
                <w:rFonts w:ascii="Arial" w:hAnsi="Arial" w:cs="Arial"/>
                <w:i/>
                <w:sz w:val="18"/>
                <w:szCs w:val="18"/>
              </w:rPr>
              <w:t>Disability Inclusion Act 2018</w:t>
            </w:r>
            <w:r w:rsidR="00AB170E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6009C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009CD">
              <w:rPr>
                <w:rFonts w:ascii="Arial" w:hAnsi="Arial" w:cs="Arial"/>
                <w:sz w:val="18"/>
                <w:szCs w:val="18"/>
              </w:rPr>
              <w:t xml:space="preserve">a ‘disqualification offence’ </w:t>
            </w:r>
            <w:r w:rsidR="00650944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="006009CD">
              <w:rPr>
                <w:rFonts w:ascii="Arial" w:hAnsi="Arial" w:cs="Arial"/>
                <w:sz w:val="18"/>
                <w:szCs w:val="18"/>
              </w:rPr>
              <w:t xml:space="preserve">section 18A of the </w:t>
            </w:r>
            <w:r w:rsidR="006009CD" w:rsidRPr="006009CD">
              <w:rPr>
                <w:rFonts w:ascii="Arial" w:hAnsi="Arial" w:cs="Arial"/>
                <w:i/>
                <w:sz w:val="18"/>
                <w:szCs w:val="18"/>
              </w:rPr>
              <w:t>Disability Inclusion Act 2018</w:t>
            </w:r>
            <w:r w:rsidR="006009CD">
              <w:rPr>
                <w:rFonts w:ascii="Arial" w:hAnsi="Arial" w:cs="Arial"/>
                <w:sz w:val="18"/>
                <w:szCs w:val="18"/>
              </w:rPr>
              <w:t>;</w:t>
            </w:r>
            <w:r w:rsidR="00AB170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D2538" w:rsidRPr="00113BC2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AB170E" w:rsidRPr="00113BC2">
              <w:rPr>
                <w:rFonts w:ascii="Arial" w:hAnsi="Arial" w:cs="Arial"/>
                <w:sz w:val="18"/>
                <w:szCs w:val="18"/>
              </w:rPr>
              <w:t>a ‘</w:t>
            </w:r>
            <w:r w:rsidR="00372964" w:rsidRPr="00113BC2">
              <w:rPr>
                <w:rFonts w:ascii="Arial" w:hAnsi="Arial" w:cs="Arial"/>
                <w:sz w:val="18"/>
                <w:szCs w:val="18"/>
              </w:rPr>
              <w:t xml:space="preserve">qualifying offence’ </w:t>
            </w:r>
            <w:r w:rsidR="00650944">
              <w:rPr>
                <w:rFonts w:ascii="Arial" w:hAnsi="Arial" w:cs="Arial"/>
                <w:sz w:val="18"/>
                <w:szCs w:val="18"/>
              </w:rPr>
              <w:t xml:space="preserve">within the meaning of </w:t>
            </w:r>
            <w:r w:rsidR="005A4C2D" w:rsidRPr="00113BC2">
              <w:rPr>
                <w:rFonts w:ascii="Arial" w:hAnsi="Arial" w:cs="Arial"/>
                <w:sz w:val="18"/>
                <w:szCs w:val="18"/>
              </w:rPr>
              <w:t>s</w:t>
            </w:r>
            <w:r w:rsidR="00756B89" w:rsidRPr="00113BC2">
              <w:rPr>
                <w:rFonts w:ascii="Arial" w:hAnsi="Arial" w:cs="Arial"/>
                <w:sz w:val="18"/>
                <w:szCs w:val="18"/>
              </w:rPr>
              <w:t>ection</w:t>
            </w:r>
            <w:r w:rsidR="00347E2C">
              <w:rPr>
                <w:rFonts w:ascii="Arial" w:hAnsi="Arial" w:cs="Arial"/>
                <w:sz w:val="18"/>
                <w:szCs w:val="18"/>
              </w:rPr>
              <w:t xml:space="preserve"> 44</w:t>
            </w:r>
            <w:r w:rsidR="005A4C2D" w:rsidRPr="00113BC2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5A4C2D" w:rsidRPr="00113BC2">
              <w:rPr>
                <w:rFonts w:ascii="Arial" w:hAnsi="Arial" w:cs="Arial"/>
                <w:i/>
                <w:sz w:val="18"/>
                <w:szCs w:val="18"/>
              </w:rPr>
              <w:t>Children and Young People (Sa</w:t>
            </w:r>
            <w:r w:rsidR="00372964" w:rsidRPr="00113BC2">
              <w:rPr>
                <w:rFonts w:ascii="Arial" w:hAnsi="Arial" w:cs="Arial"/>
                <w:i/>
                <w:sz w:val="18"/>
                <w:szCs w:val="18"/>
              </w:rPr>
              <w:t>fety) Act 2017</w:t>
            </w:r>
            <w:r w:rsidR="00113BC2">
              <w:rPr>
                <w:rFonts w:ascii="Arial" w:hAnsi="Arial" w:cs="Arial"/>
                <w:sz w:val="18"/>
                <w:szCs w:val="18"/>
              </w:rPr>
              <w:t>.</w:t>
            </w:r>
            <w:r w:rsidR="002800AA" w:rsidRPr="00113BC2">
              <w:rPr>
                <w:rFonts w:ascii="Arial" w:hAnsi="Arial" w:cs="Arial"/>
                <w:sz w:val="18"/>
                <w:szCs w:val="18"/>
              </w:rPr>
              <w:t>)</w:t>
            </w:r>
            <w:bookmarkEnd w:id="5"/>
          </w:p>
          <w:p w:rsidR="00AB170E" w:rsidRPr="00AB170E" w:rsidRDefault="00AB170E" w:rsidP="00AB170E">
            <w:pPr>
              <w:tabs>
                <w:tab w:val="left" w:pos="4629"/>
              </w:tabs>
              <w:rPr>
                <w:rFonts w:ascii="Arial" w:hAnsi="Arial" w:cs="Arial"/>
                <w:sz w:val="20"/>
              </w:rPr>
            </w:pPr>
          </w:p>
        </w:tc>
      </w:tr>
      <w:tr w:rsidR="00116AFC" w:rsidRPr="00B774F3" w:rsidTr="000B7F8D">
        <w:trPr>
          <w:trHeight w:val="1701"/>
        </w:trPr>
        <w:tc>
          <w:tcPr>
            <w:tcW w:w="1091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16AFC" w:rsidRDefault="00CD7307" w:rsidP="00D33CA0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orders sought </w:t>
            </w:r>
            <w:r w:rsidRPr="00CD7307">
              <w:rPr>
                <w:rFonts w:ascii="Arial" w:hAnsi="Arial" w:cs="Arial"/>
                <w:sz w:val="16"/>
                <w:szCs w:val="16"/>
              </w:rPr>
              <w:t>(forfeiture, compensation, additional penalty, destruction or the like – Rule 15.03)</w:t>
            </w:r>
          </w:p>
          <w:p w:rsidR="00CD7307" w:rsidRPr="004201E6" w:rsidRDefault="00CD7307" w:rsidP="0082677E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A505D" w:rsidRPr="004201E6" w:rsidTr="000B7F8D">
        <w:trPr>
          <w:trHeight w:val="312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9E387C" w:rsidRDefault="008F4DD1" w:rsidP="00CD7307">
            <w:pPr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Pr="009E387C">
              <w:rPr>
                <w:rFonts w:ascii="Arial" w:hAnsi="Arial" w:cs="Arial"/>
                <w:sz w:val="20"/>
              </w:rPr>
              <w:tab/>
            </w:r>
            <w:r w:rsidR="00CD7307" w:rsidRPr="009E387C">
              <w:rPr>
                <w:rFonts w:ascii="Arial" w:hAnsi="Arial" w:cs="Arial"/>
                <w:sz w:val="20"/>
              </w:rPr>
              <w:tab/>
            </w:r>
          </w:p>
          <w:p w:rsidR="000A505D" w:rsidRDefault="008F4DD1" w:rsidP="006B43D7">
            <w:pPr>
              <w:tabs>
                <w:tab w:val="center" w:pos="1418"/>
                <w:tab w:val="center" w:pos="4962"/>
                <w:tab w:val="center" w:pos="8789"/>
              </w:tabs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724C8A">
              <w:rPr>
                <w:rFonts w:ascii="Arial" w:hAnsi="Arial" w:cs="Arial"/>
                <w:sz w:val="20"/>
              </w:rPr>
              <w:t>INFORM</w:t>
            </w:r>
            <w:r w:rsidR="00CC456B">
              <w:rPr>
                <w:rFonts w:ascii="Arial" w:hAnsi="Arial" w:cs="Arial"/>
                <w:sz w:val="20"/>
              </w:rPr>
              <w:t>ANT</w:t>
            </w:r>
            <w:r w:rsidR="00CD7307">
              <w:rPr>
                <w:rFonts w:ascii="Arial" w:hAnsi="Arial" w:cs="Arial"/>
                <w:sz w:val="20"/>
              </w:rPr>
              <w:tab/>
              <w:t>W</w:t>
            </w:r>
            <w:r w:rsidR="00CC456B">
              <w:rPr>
                <w:rFonts w:ascii="Arial" w:hAnsi="Arial" w:cs="Arial"/>
                <w:sz w:val="20"/>
              </w:rPr>
              <w:t>ITNESS</w:t>
            </w:r>
          </w:p>
          <w:p w:rsidR="00CD7307" w:rsidRPr="00CD7307" w:rsidRDefault="00CD7307" w:rsidP="00CD7307">
            <w:pPr>
              <w:tabs>
                <w:tab w:val="center" w:pos="8789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(Registrar, Deputy Registrar or</w:t>
            </w:r>
            <w:r w:rsidRPr="00CD7307">
              <w:rPr>
                <w:rFonts w:ascii="Arial" w:hAnsi="Arial" w:cs="Arial"/>
                <w:sz w:val="16"/>
                <w:szCs w:val="16"/>
              </w:rPr>
              <w:t xml:space="preserve"> Justice of the Peace)</w:t>
            </w:r>
          </w:p>
          <w:p w:rsidR="00CD7307" w:rsidRPr="00B774F3" w:rsidRDefault="00CD7307" w:rsidP="009E387C">
            <w:pPr>
              <w:tabs>
                <w:tab w:val="center" w:pos="878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D7307">
              <w:rPr>
                <w:rFonts w:ascii="Arial" w:hAnsi="Arial" w:cs="Arial"/>
                <w:sz w:val="16"/>
                <w:szCs w:val="16"/>
              </w:rPr>
              <w:tab/>
              <w:t xml:space="preserve">(Not required if </w:t>
            </w:r>
            <w:r w:rsidR="009E387C">
              <w:rPr>
                <w:rFonts w:ascii="Arial" w:hAnsi="Arial" w:cs="Arial"/>
                <w:sz w:val="16"/>
                <w:szCs w:val="16"/>
              </w:rPr>
              <w:t xml:space="preserve">Informant </w:t>
            </w:r>
            <w:r w:rsidRPr="00CD7307">
              <w:rPr>
                <w:rFonts w:ascii="Arial" w:hAnsi="Arial" w:cs="Arial"/>
                <w:sz w:val="16"/>
                <w:szCs w:val="16"/>
              </w:rPr>
              <w:t>is a Public Authority)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4"/>
      <w:headerReference w:type="default" r:id="rId15"/>
      <w:footerReference w:type="first" r:id="rId16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12" w:rsidRDefault="00070412">
      <w:r>
        <w:separator/>
      </w:r>
    </w:p>
  </w:endnote>
  <w:endnote w:type="continuationSeparator" w:id="0">
    <w:p w:rsidR="00070412" w:rsidRDefault="0007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AE" w:rsidRDefault="005A1CAE">
    <w:pPr>
      <w:pStyle w:val="Footer"/>
    </w:pPr>
    <w:proofErr w:type="spellStart"/>
    <w:r w:rsidRPr="0095441B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21 Jan</w:t>
    </w:r>
    <w:r w:rsidRPr="0095441B">
      <w:rPr>
        <w:sz w:val="16"/>
      </w:rPr>
      <w:t xml:space="preserve"> 20</w:t>
    </w:r>
    <w:r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12" w:rsidRDefault="00070412">
      <w:r>
        <w:separator/>
      </w:r>
    </w:p>
  </w:footnote>
  <w:footnote w:type="continuationSeparator" w:id="0">
    <w:p w:rsidR="00070412" w:rsidRDefault="0007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7BAF"/>
    <w:rsid w:val="00017278"/>
    <w:rsid w:val="00036F76"/>
    <w:rsid w:val="000373A0"/>
    <w:rsid w:val="0004395A"/>
    <w:rsid w:val="000500F4"/>
    <w:rsid w:val="00051B24"/>
    <w:rsid w:val="00070412"/>
    <w:rsid w:val="0008054B"/>
    <w:rsid w:val="000876AA"/>
    <w:rsid w:val="000A505D"/>
    <w:rsid w:val="000B598A"/>
    <w:rsid w:val="000B7F8D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3BC2"/>
    <w:rsid w:val="00116AFC"/>
    <w:rsid w:val="001228E9"/>
    <w:rsid w:val="0012355B"/>
    <w:rsid w:val="00126352"/>
    <w:rsid w:val="00130856"/>
    <w:rsid w:val="00134772"/>
    <w:rsid w:val="00135D38"/>
    <w:rsid w:val="00137837"/>
    <w:rsid w:val="00154ABA"/>
    <w:rsid w:val="00154F5C"/>
    <w:rsid w:val="00162AA0"/>
    <w:rsid w:val="001679BA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63404"/>
    <w:rsid w:val="00270F12"/>
    <w:rsid w:val="00274FF8"/>
    <w:rsid w:val="002800AA"/>
    <w:rsid w:val="00286837"/>
    <w:rsid w:val="002935A9"/>
    <w:rsid w:val="002C0C44"/>
    <w:rsid w:val="002E1F5A"/>
    <w:rsid w:val="002F4753"/>
    <w:rsid w:val="0031445E"/>
    <w:rsid w:val="00317242"/>
    <w:rsid w:val="00336933"/>
    <w:rsid w:val="003467D9"/>
    <w:rsid w:val="00347E2C"/>
    <w:rsid w:val="003525C1"/>
    <w:rsid w:val="00355995"/>
    <w:rsid w:val="003651B6"/>
    <w:rsid w:val="00370612"/>
    <w:rsid w:val="00372964"/>
    <w:rsid w:val="003806EC"/>
    <w:rsid w:val="00386519"/>
    <w:rsid w:val="003913F5"/>
    <w:rsid w:val="00397DFE"/>
    <w:rsid w:val="003A7979"/>
    <w:rsid w:val="003B52B8"/>
    <w:rsid w:val="003C18F3"/>
    <w:rsid w:val="003E5409"/>
    <w:rsid w:val="004028CE"/>
    <w:rsid w:val="0041619E"/>
    <w:rsid w:val="004201E6"/>
    <w:rsid w:val="004341FB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D27A9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83A1A"/>
    <w:rsid w:val="005939DF"/>
    <w:rsid w:val="005A1CAE"/>
    <w:rsid w:val="005A4C2D"/>
    <w:rsid w:val="005A4DD5"/>
    <w:rsid w:val="005B448D"/>
    <w:rsid w:val="005C133D"/>
    <w:rsid w:val="006009CD"/>
    <w:rsid w:val="00604FCD"/>
    <w:rsid w:val="00611785"/>
    <w:rsid w:val="006149C6"/>
    <w:rsid w:val="006172E9"/>
    <w:rsid w:val="006214AD"/>
    <w:rsid w:val="0062569C"/>
    <w:rsid w:val="00627800"/>
    <w:rsid w:val="00627D26"/>
    <w:rsid w:val="0063448B"/>
    <w:rsid w:val="00636E98"/>
    <w:rsid w:val="00645136"/>
    <w:rsid w:val="00650944"/>
    <w:rsid w:val="0065149E"/>
    <w:rsid w:val="00657428"/>
    <w:rsid w:val="006729C2"/>
    <w:rsid w:val="006736D6"/>
    <w:rsid w:val="0067592C"/>
    <w:rsid w:val="006945D0"/>
    <w:rsid w:val="00694D8A"/>
    <w:rsid w:val="006B43D7"/>
    <w:rsid w:val="006B594B"/>
    <w:rsid w:val="006C55F6"/>
    <w:rsid w:val="006D096A"/>
    <w:rsid w:val="006D5A43"/>
    <w:rsid w:val="006E7467"/>
    <w:rsid w:val="00713B19"/>
    <w:rsid w:val="007232B1"/>
    <w:rsid w:val="00724C8A"/>
    <w:rsid w:val="00731F5D"/>
    <w:rsid w:val="00737EF6"/>
    <w:rsid w:val="007435FC"/>
    <w:rsid w:val="00751939"/>
    <w:rsid w:val="00756B89"/>
    <w:rsid w:val="00767DBD"/>
    <w:rsid w:val="007755B2"/>
    <w:rsid w:val="00783CCD"/>
    <w:rsid w:val="00785AB5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677E"/>
    <w:rsid w:val="0083155C"/>
    <w:rsid w:val="00837A1A"/>
    <w:rsid w:val="00847D6F"/>
    <w:rsid w:val="00853515"/>
    <w:rsid w:val="0087119B"/>
    <w:rsid w:val="008743B0"/>
    <w:rsid w:val="008A0B67"/>
    <w:rsid w:val="008A1680"/>
    <w:rsid w:val="008B7D69"/>
    <w:rsid w:val="008C1D52"/>
    <w:rsid w:val="008F4CA5"/>
    <w:rsid w:val="008F4DD1"/>
    <w:rsid w:val="008F7B6C"/>
    <w:rsid w:val="00917A69"/>
    <w:rsid w:val="0094127E"/>
    <w:rsid w:val="0095441B"/>
    <w:rsid w:val="00987341"/>
    <w:rsid w:val="009A03A1"/>
    <w:rsid w:val="009A74CE"/>
    <w:rsid w:val="009B3496"/>
    <w:rsid w:val="009C4FAC"/>
    <w:rsid w:val="009C6D69"/>
    <w:rsid w:val="009D2538"/>
    <w:rsid w:val="009D2CD2"/>
    <w:rsid w:val="009D36B7"/>
    <w:rsid w:val="009E387C"/>
    <w:rsid w:val="009F7677"/>
    <w:rsid w:val="00A5020D"/>
    <w:rsid w:val="00A61BF9"/>
    <w:rsid w:val="00A867B9"/>
    <w:rsid w:val="00A9259D"/>
    <w:rsid w:val="00AA448E"/>
    <w:rsid w:val="00AA5BC0"/>
    <w:rsid w:val="00AB170E"/>
    <w:rsid w:val="00AD76A5"/>
    <w:rsid w:val="00AE33F9"/>
    <w:rsid w:val="00AE5185"/>
    <w:rsid w:val="00AE64C2"/>
    <w:rsid w:val="00AE77AA"/>
    <w:rsid w:val="00B06088"/>
    <w:rsid w:val="00B12082"/>
    <w:rsid w:val="00B16E1A"/>
    <w:rsid w:val="00B215AF"/>
    <w:rsid w:val="00B30E24"/>
    <w:rsid w:val="00B31703"/>
    <w:rsid w:val="00B33C4F"/>
    <w:rsid w:val="00B53C7A"/>
    <w:rsid w:val="00B70E4D"/>
    <w:rsid w:val="00B71488"/>
    <w:rsid w:val="00B774F3"/>
    <w:rsid w:val="00B947C4"/>
    <w:rsid w:val="00BC20B5"/>
    <w:rsid w:val="00BC60BF"/>
    <w:rsid w:val="00BD580F"/>
    <w:rsid w:val="00BE5286"/>
    <w:rsid w:val="00BF2C92"/>
    <w:rsid w:val="00C070FE"/>
    <w:rsid w:val="00C1655E"/>
    <w:rsid w:val="00C23651"/>
    <w:rsid w:val="00C339E5"/>
    <w:rsid w:val="00C352B0"/>
    <w:rsid w:val="00C413A6"/>
    <w:rsid w:val="00C6014F"/>
    <w:rsid w:val="00C85536"/>
    <w:rsid w:val="00C95884"/>
    <w:rsid w:val="00CC4128"/>
    <w:rsid w:val="00CC456B"/>
    <w:rsid w:val="00CD7307"/>
    <w:rsid w:val="00CE330B"/>
    <w:rsid w:val="00CE4DA0"/>
    <w:rsid w:val="00CF2222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3B4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F18FE"/>
    <w:rsid w:val="00F0515D"/>
    <w:rsid w:val="00F105FC"/>
    <w:rsid w:val="00F10F84"/>
    <w:rsid w:val="00F11A98"/>
    <w:rsid w:val="00F21E77"/>
    <w:rsid w:val="00F22CE1"/>
    <w:rsid w:val="00F3500E"/>
    <w:rsid w:val="00F41BA7"/>
    <w:rsid w:val="00F43ECD"/>
    <w:rsid w:val="00F46EAD"/>
    <w:rsid w:val="00F51470"/>
    <w:rsid w:val="00F60724"/>
    <w:rsid w:val="00F64578"/>
    <w:rsid w:val="00F73597"/>
    <w:rsid w:val="00F86489"/>
    <w:rsid w:val="00F91213"/>
    <w:rsid w:val="00F94FD9"/>
    <w:rsid w:val="00F962FF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1CE880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A791307</value>
    </field>
    <field name="Objective-Title">
      <value order="0">Form 1 - Information</value>
    </field>
    <field name="Objective-Description">
      <value order="0"/>
    </field>
    <field name="Objective-CreationStamp">
      <value order="0">2021-01-19T03:48:03Z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2021-01-19T03:53:35Z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89</value>
    </field>
    <field name="Objective-Parent">
      <value order="0">Criminal Rule Amendment 89</value>
    </field>
    <field name="Objective-State">
      <value order="0">Being Drafted</value>
    </field>
    <field name="Objective-VersionId">
      <value order="0">vA1412203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CRF2021/00022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9E88-23CE-4488-969E-38F197B4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79095-D013-4009-B5E6-F4F020CEBEC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33F77E-17AE-421E-B5D4-C69E1D5F5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4A96E337-2CCA-4ACA-94E4-45A28DB9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1878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Georgeou, Tania (CAA)</cp:lastModifiedBy>
  <cp:revision>2</cp:revision>
  <cp:lastPrinted>2019-03-29T01:45:00Z</cp:lastPrinted>
  <dcterms:created xsi:type="dcterms:W3CDTF">2021-01-21T04:21:00Z</dcterms:created>
  <dcterms:modified xsi:type="dcterms:W3CDTF">2021-01-21T04:21:00Z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A791307</vt:lpwstr>
  </property>
  <property fmtid="{D5CDD505-2E9C-101B-9397-08002B2CF9AE}" pid="4" name="Objective-Title">
    <vt:lpwstr>Form 1 - Information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2021-01-19T03:53:30Z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2021-01-19T03:53:35Z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Committee:Criminal Rule Amendments:Criminal Rule Amendment 89:</vt:lpwstr>
  </property>
  <property fmtid="{D5CDD505-2E9C-101B-9397-08002B2CF9AE}" pid="13" name="Objective-Parent">
    <vt:lpwstr>Criminal Rule Amendment 89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vA1412203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CRF2021/00022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bjective-Connect Creator">
    <vt:lpwstr/>
  </property>
</Properties>
</file>